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133A8" w14:textId="5622C6E6" w:rsidR="006F05EC" w:rsidRPr="00F6407B" w:rsidRDefault="006F05EC" w:rsidP="007F6430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6CA26BCD" w14:textId="050960FD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๑</w:t>
      </w:r>
      <w:r w:rsidRPr="00F6407B">
        <w:rPr>
          <w:rFonts w:ascii="DilleniaUPC" w:hAnsi="DilleniaUPC" w:cs="DilleniaUPC"/>
          <w:sz w:val="28"/>
          <w:szCs w:val="28"/>
        </w:rPr>
        <w:t>.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ข้อใด เป็นธรรมมีอุปการะมาก </w:t>
      </w:r>
      <w:r w:rsidRPr="00F6407B">
        <w:rPr>
          <w:rFonts w:ascii="DilleniaUPC" w:hAnsi="DilleniaUPC" w:cs="DilleniaUPC"/>
          <w:sz w:val="28"/>
          <w:szCs w:val="28"/>
        </w:rPr>
        <w:t>?</w:t>
      </w:r>
    </w:p>
    <w:p w14:paraId="2E0E7AC1" w14:textId="47563DC2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ก.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กตัญญู กตเวที  ข. ขันติ โสร</w:t>
      </w:r>
      <w:proofErr w:type="spellStart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ัจ</w:t>
      </w:r>
      <w:proofErr w:type="spellEnd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จะ 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ค.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สติ สัมปชัญญะ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 ง. หิริ โอตตัปปะ  </w:t>
      </w:r>
    </w:p>
    <w:p w14:paraId="7C880B83" w14:textId="53DA6AE1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๒. ความระลึกได้ก่อนทำพูดคิด เป็นลักษณะของธรรมใด ?</w:t>
      </w:r>
    </w:p>
    <w:p w14:paraId="0A2E92C9" w14:textId="1B8020B8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ก.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ขันติ 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ข. โสร</w:t>
      </w:r>
      <w:proofErr w:type="spellStart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ัจ</w:t>
      </w:r>
      <w:proofErr w:type="spellEnd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จะ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ค. สติ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ง. สัมปชัญญะ </w:t>
      </w:r>
    </w:p>
    <w:p w14:paraId="37C1D59A" w14:textId="50E303B2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๓. ธรรมใด เป็นพื้นฐานให้คนมีศีลธรรม ?</w:t>
      </w:r>
    </w:p>
    <w:p w14:paraId="222C51B5" w14:textId="10241D26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ก.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กตัญญู กตเวที  ข. ขันติ โสร</w:t>
      </w:r>
      <w:proofErr w:type="spellStart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ัจ</w:t>
      </w:r>
      <w:proofErr w:type="spellEnd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จะ  ค. สติ สัมปชัญญะ 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ง. หิริ โอตตัปปะ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 </w:t>
      </w:r>
    </w:p>
    <w:p w14:paraId="194761A6" w14:textId="326EB096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๔. คนมีหิริ มีลักษณะเช่นใด </w:t>
      </w:r>
      <w:r w:rsidRPr="00F6407B">
        <w:rPr>
          <w:rFonts w:ascii="DilleniaUPC" w:hAnsi="DilleniaUPC" w:cs="DilleniaUPC"/>
          <w:sz w:val="28"/>
          <w:szCs w:val="28"/>
        </w:rPr>
        <w:t>?</w:t>
      </w:r>
    </w:p>
    <w:p w14:paraId="6279EF6D" w14:textId="547EE3F0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ก. รังเกียจคนชั่ว </w:t>
      </w:r>
      <w:r w:rsidR="006B7BB2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ข. ละอายบาป  </w:t>
      </w:r>
      <w:r w:rsidR="006B7BB2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>ค. กลัวบาป</w:t>
      </w:r>
      <w:r w:rsidR="006B7BB2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  ง. กลัวถูกลงโทษ </w:t>
      </w:r>
    </w:p>
    <w:p w14:paraId="7AE3056E" w14:textId="01E7B3CD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๕. ข้อใด มีความหมายตรงกับโอตตัปปะ </w:t>
      </w:r>
      <w:r w:rsidRPr="00F6407B">
        <w:rPr>
          <w:rFonts w:ascii="DilleniaUPC" w:hAnsi="DilleniaUPC" w:cs="DilleniaUPC"/>
          <w:sz w:val="28"/>
          <w:szCs w:val="28"/>
        </w:rPr>
        <w:t>?</w:t>
      </w:r>
    </w:p>
    <w:p w14:paraId="72544F2F" w14:textId="22FB63AD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ก. กลัวผลบาป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ข. กลัวเสียชื่อเสียง 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กลัวโจร 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ง. กลัวถูกจับ</w:t>
      </w:r>
    </w:p>
    <w:p w14:paraId="276EB297" w14:textId="4DF7DB90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๖. ข้อใด จัดเป็นธรรมอันทำให้งาม </w:t>
      </w:r>
      <w:r w:rsidRPr="00F6407B">
        <w:rPr>
          <w:rFonts w:ascii="DilleniaUPC" w:hAnsi="DilleniaUPC" w:cs="DilleniaUPC"/>
          <w:sz w:val="28"/>
          <w:szCs w:val="28"/>
        </w:rPr>
        <w:t>?</w:t>
      </w:r>
    </w:p>
    <w:p w14:paraId="5CC60FB7" w14:textId="212BB67F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หิริ โอตตัปปะ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ข. ขันติ โสร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ัจ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จะ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สติ สัมปชัญญะ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ง. เมตตา กรุณา</w:t>
      </w:r>
    </w:p>
    <w:p w14:paraId="3555B68C" w14:textId="71C11C9C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๗. ความงามอะไร ไม่ขึ้นอยู่กับกาลเวลา ?</w:t>
      </w:r>
    </w:p>
    <w:p w14:paraId="3448F53F" w14:textId="2504E707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งามเสื้อผ้า  ข. งามรูปร่าง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งามคุณธรรม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งามมารยาท  </w:t>
      </w:r>
    </w:p>
    <w:p w14:paraId="6DF54A4D" w14:textId="5515C11C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๘. บุพพการีชน หมายถึงใคร ?</w:t>
      </w:r>
    </w:p>
    <w:p w14:paraId="763052B2" w14:textId="481FB68F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ก. พระพุทธเจ้า 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ข. บิดามารดา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ค. พระมหากษัตริย์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ง. ถูกทุกข้อ  </w:t>
      </w:r>
    </w:p>
    <w:p w14:paraId="36E17811" w14:textId="382FEA6E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๙. กตัญญูกตเวที หมายถึงใคร </w:t>
      </w:r>
      <w:r w:rsidRPr="00F6407B">
        <w:rPr>
          <w:rFonts w:ascii="DilleniaUPC" w:hAnsi="DilleniaUPC" w:cs="DilleniaUPC"/>
          <w:sz w:val="28"/>
          <w:szCs w:val="28"/>
        </w:rPr>
        <w:t>?</w:t>
      </w:r>
    </w:p>
    <w:p w14:paraId="02C7F254" w14:textId="03AB5C93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ก. ผู้รู้จักตอบแทนคุณ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 ข. ผู้ทำคุณก่อน  ค. ผู้เกิดก่อน  ง. ผู้มี</w:t>
      </w:r>
      <w:proofErr w:type="spellStart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อุป</w:t>
      </w:r>
      <w:proofErr w:type="spellEnd"/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การคุณ</w:t>
      </w:r>
    </w:p>
    <w:p w14:paraId="4BA8454D" w14:textId="2AC64125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pacing w:val="-1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๑๐.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>ในทุจริต ๓ ข้อใด เป็นข้อเสียหายร้ายแรงที่สุด ?</w:t>
      </w:r>
    </w:p>
    <w:p w14:paraId="11776B14" w14:textId="600B37F6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10"/>
          <w:sz w:val="28"/>
          <w:szCs w:val="28"/>
          <w:cs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ก. กายทุจริต 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ข. วจีทุจริต 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ค. มโนทุจริต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="006B7BB2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 ง. ถูกทุกข้อ </w:t>
      </w:r>
    </w:p>
    <w:p w14:paraId="2D53890D" w14:textId="2F495F26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๑๑. ยุให้รำ ตำให้รั่ว เป็นลักษณะของคำพูดในข้อใด ?</w:t>
      </w:r>
    </w:p>
    <w:p w14:paraId="78BD86B2" w14:textId="296EB9ED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พูดเท็จ  ข. พูดคำหยาบ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พูดส่อเสียด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พูดเพ้อเจ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้อ</w:t>
      </w:r>
      <w:proofErr w:type="spellEnd"/>
    </w:p>
    <w:p w14:paraId="19E545BD" w14:textId="5D59DDB6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๑๒. ทุจริต ๓ อย่าง เป็นธรรมประเภทใด ?</w:t>
      </w:r>
    </w:p>
    <w:p w14:paraId="0BB12CDE" w14:textId="17DF7F9C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F6407B">
        <w:rPr>
          <w:rFonts w:ascii="DilleniaUPC" w:hAnsi="DilleniaUPC" w:cs="DilleniaUPC"/>
          <w:spacing w:val="-10"/>
          <w:sz w:val="28"/>
          <w:szCs w:val="28"/>
          <w:cs/>
        </w:rPr>
        <w:t xml:space="preserve">ก. ธรรมที่ควรรู้  ข. ธรรมที่ควรเห็น  ค. ธรรมที่ควรศึกษา  </w:t>
      </w:r>
      <w:r w:rsidRPr="00F6407B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ง. ธรรมที่ควรละ</w:t>
      </w:r>
    </w:p>
    <w:p w14:paraId="271305E2" w14:textId="1FDF47A2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๑๓. การประพฤติสุจริต ตรงกับข้อใด ?</w:t>
      </w:r>
    </w:p>
    <w:p w14:paraId="1FD582A6" w14:textId="742F3439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ทำดี 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ข. พูดดี 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คิดดี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6B7BB2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</w:p>
    <w:p w14:paraId="5D01E216" w14:textId="075F30AA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๑๔. วจีสุจริตข้อใด ส่งเสริมให้เกิดความปรองดอง ?</w:t>
      </w:r>
    </w:p>
    <w:p w14:paraId="2C4B4048" w14:textId="51F36385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ไม่พูดเท็จ  ข. ไม่พูดคำหยาบ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ไม่พูดส่อเสียด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ไม่พูดเพ้อเจ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้อ</w:t>
      </w:r>
      <w:proofErr w:type="spellEnd"/>
    </w:p>
    <w:p w14:paraId="5DEDDF46" w14:textId="40DFF0E7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๑๕. สุจริต ๓ อย่าง เป็นธรรมประเภทใด ?</w:t>
      </w:r>
    </w:p>
    <w:p w14:paraId="099B6776" w14:textId="013DC60E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ควรรู้  ข. ควรเห็น  ค. ควรทำให้แจ้ง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ควรประพฤติ</w:t>
      </w:r>
    </w:p>
    <w:p w14:paraId="29DCC3FB" w14:textId="7AD3B0BC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๑๖. คนจะดีหรือชั่วเพราะอะไร ?</w:t>
      </w:r>
    </w:p>
    <w:p w14:paraId="15572ACF" w14:textId="6D963938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ก. การกระทำ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ข. การศึกษา  ค. เชื้อชาติ  ง. วงศ์ตระกูล</w:t>
      </w:r>
    </w:p>
    <w:p w14:paraId="4C120AA2" w14:textId="4F67D7B1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๑๗. ผู้ไม่มีเวรภัย</w:t>
      </w:r>
      <w:r w:rsidR="006B7BB2">
        <w:rPr>
          <w:rFonts w:ascii="DilleniaUPC" w:hAnsi="DilleniaUPC" w:cs="DilleniaUPC" w:hint="cs"/>
          <w:sz w:val="28"/>
          <w:szCs w:val="28"/>
          <w:cs/>
        </w:rPr>
        <w:t>กับ</w:t>
      </w:r>
      <w:r w:rsidRPr="00F6407B">
        <w:rPr>
          <w:rFonts w:ascii="DilleniaUPC" w:hAnsi="DilleniaUPC" w:cs="DilleniaUPC"/>
          <w:sz w:val="28"/>
          <w:szCs w:val="28"/>
          <w:cs/>
        </w:rPr>
        <w:t>ใคร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ๆ </w:t>
      </w:r>
      <w:r w:rsidR="006B7BB2">
        <w:rPr>
          <w:rFonts w:ascii="DilleniaUPC" w:hAnsi="DilleniaUPC" w:cs="DilleniaUPC" w:hint="cs"/>
          <w:sz w:val="28"/>
          <w:szCs w:val="28"/>
          <w:cs/>
        </w:rPr>
        <w:t xml:space="preserve">พึงทำอย่างไร </w:t>
      </w:r>
      <w:r w:rsidRPr="00F6407B">
        <w:rPr>
          <w:rFonts w:ascii="DilleniaUPC" w:hAnsi="DilleniaUPC" w:cs="DilleniaUPC"/>
          <w:sz w:val="28"/>
          <w:szCs w:val="28"/>
          <w:cs/>
        </w:rPr>
        <w:t>?</w:t>
      </w:r>
    </w:p>
    <w:p w14:paraId="6B2ED4F9" w14:textId="371E1580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ให้ทาน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ข. รักษาศีล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เจริญภาวนา  ง. วางอุเบกขา</w:t>
      </w:r>
    </w:p>
    <w:p w14:paraId="7EAD326A" w14:textId="11E104D5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๑๘. เห็นอย่างไร ชื่อว่าเห็นผิดจากคลองธรรม ?</w:t>
      </w:r>
    </w:p>
    <w:p w14:paraId="55740451" w14:textId="182BA898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>ก. ทำดีได้ดี  ข. ทำชั่วได้ชั่ว</w:t>
      </w:r>
      <w:r w:rsidRPr="00F6407B">
        <w:rPr>
          <w:rFonts w:ascii="DilleniaUPC" w:hAnsi="DilleniaUPC" w:cs="DilleniaUPC"/>
          <w:sz w:val="28"/>
          <w:szCs w:val="28"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ดีเองชั่วเอง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บาปบุญมีจริง</w:t>
      </w:r>
    </w:p>
    <w:p w14:paraId="5ED68259" w14:textId="67BC7BA1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๑๙. คำว่า บุญใหม่ ตรงกับข้อใด ?</w:t>
      </w:r>
    </w:p>
    <w:p w14:paraId="665371E3" w14:textId="5DEF8192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ก. อยู่ถิ่นที่เหมาะ  ข. คบบัณฑิต </w:t>
      </w:r>
      <w:r w:rsidRPr="00F6407B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ค. ตั้งตนไว้ชอบ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 ง. ทำความดีมาก่อน </w:t>
      </w:r>
    </w:p>
    <w:p w14:paraId="2A44FE56" w14:textId="1453B8B7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๒๐. คำว่า บุญเก่า ตรงกับข้อใด ?</w:t>
      </w:r>
    </w:p>
    <w:p w14:paraId="33DE0029" w14:textId="484A9A47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ก. อยู่ถิ่นเหมาะสม  ข. คบบัณฑิต </w:t>
      </w:r>
      <w:r w:rsidRPr="00F6407B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>ค. ตั้งตนไว้ชอบ</w:t>
      </w:r>
      <w:r w:rsidRPr="00F6407B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ง. ทำความดีมาก่อน</w:t>
      </w:r>
      <w:r w:rsidRPr="00F6407B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</w:p>
    <w:p w14:paraId="66B8F358" w14:textId="40012A42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๒๑. อคติ มีความหมายตรงกับข้อใด ?</w:t>
      </w:r>
    </w:p>
    <w:p w14:paraId="605C57A0" w14:textId="710D6045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ความลำเอียง  ข. ความไม่ยุติธรรม  ค. ความไม่เป็นกลาง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19A7B1A" w14:textId="403568BD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๒๒. ความลำเอียงเพราะเหตุใด จัดเป็นโทสาคติ ?</w:t>
      </w:r>
    </w:p>
    <w:p w14:paraId="2E717674" w14:textId="29332609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เพราะรัก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ข. เพราะเกลียดชัง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เพราะเขลา  ง. เพราะกลัว</w:t>
      </w:r>
    </w:p>
    <w:p w14:paraId="51DA0A18" w14:textId="7FF6C01B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๒๓. ลำเอียงเพราะกลัว ตรงกับข้อใด ?</w:t>
      </w:r>
    </w:p>
    <w:p w14:paraId="34C21F46" w14:textId="2A47018F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ฉันทาคติ  ข. โทสาคติ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โมหาคติ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ภยาคติ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6369121" w14:textId="5DCA7C30" w:rsidR="00F6407B" w:rsidRPr="00F6407B" w:rsidRDefault="00F6407B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>๒๔. ปรารถนาสิ่งใด ไม่ได้สมหวัง จัดเป็นอริยสัจใด  ?</w:t>
      </w:r>
    </w:p>
    <w:p w14:paraId="466A6A84" w14:textId="0113A012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ก. ทุกข์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ข. สมุทัย  ค. นิโรธ  ง. มรรค</w:t>
      </w:r>
    </w:p>
    <w:p w14:paraId="7B852763" w14:textId="2DC3314D" w:rsidR="00F6407B" w:rsidRPr="00F6407B" w:rsidRDefault="003B30C6" w:rsidP="00F6407B">
      <w:pPr>
        <w:pStyle w:val="a9"/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bookmarkStart w:id="0" w:name="_GoBack"/>
      <w:bookmarkEnd w:id="0"/>
      <w:r w:rsidR="00F6407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6407B" w:rsidRPr="00F6407B">
        <w:rPr>
          <w:rFonts w:ascii="DilleniaUPC" w:hAnsi="DilleniaUPC" w:cs="DilleniaUPC"/>
          <w:sz w:val="28"/>
          <w:szCs w:val="28"/>
          <w:cs/>
        </w:rPr>
        <w:t>๒๕. ความไม่สบายกายไม่สบายใจ ชื่อว่าทุกข์ เพราะเหตุใด ?</w:t>
      </w:r>
    </w:p>
    <w:p w14:paraId="3E44EE36" w14:textId="68F09333" w:rsidR="00F6407B" w:rsidRPr="00F6407B" w:rsidRDefault="00F6407B" w:rsidP="002A2157">
      <w:pPr>
        <w:pStyle w:val="a9"/>
        <w:spacing w:line="216" w:lineRule="auto"/>
        <w:ind w:left="426" w:hanging="142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เห็นได้ยาก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ข. ทนได้ยาก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ไม่มีเจ้าของ  ง. ไม่เที่ยง  </w:t>
      </w:r>
    </w:p>
    <w:p w14:paraId="7A994E83" w14:textId="77777777" w:rsidR="0022721D" w:rsidRDefault="0022721D" w:rsidP="00F6407B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6F5BE9E0" w14:textId="77777777" w:rsidR="0022721D" w:rsidRDefault="0022721D" w:rsidP="00F6407B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02D45F58" w14:textId="77777777" w:rsidR="0022721D" w:rsidRDefault="0022721D" w:rsidP="00F6407B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5736129" w14:textId="34282306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๒๖. อะไร เป็นสมุทัยคือเหตุให้ทุกข์เกิด ?</w:t>
      </w:r>
    </w:p>
    <w:p w14:paraId="6663500A" w14:textId="1CA25C20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ความเกิด  ข. ความจน  ค. ความเจ็บ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ความอยาก</w:t>
      </w:r>
    </w:p>
    <w:p w14:paraId="0B026A13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๒๗. ธรรมข้อใด เป็นคู่ปรับกับความเกียจคร้าน  ?</w:t>
      </w:r>
    </w:p>
    <w:p w14:paraId="76AC1797" w14:textId="12DEE21D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สัทธา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ข. วิริยะ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ขันติ  ง. สมาธิ </w:t>
      </w:r>
    </w:p>
    <w:p w14:paraId="43120101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๒๘. คนที่มีจิตใจไม่ตั้งมั่น ควรเจริญพลธรรมใด ?</w:t>
      </w:r>
    </w:p>
    <w:p w14:paraId="24BD54AA" w14:textId="0B953B72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ก. สัทธา  ข. วิริยะ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ปัญญา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สมาธิ</w:t>
      </w:r>
    </w:p>
    <w:p w14:paraId="0E65B44F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๒๙. ปัญญาทำหน้าที่ตรงกับข้อใด ?</w:t>
      </w:r>
    </w:p>
    <w:p w14:paraId="6EC2F72A" w14:textId="77162DC5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เชื่อ  ข. ระลึกได้  ค. ตั้งใจมั่น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รอบรู้</w:t>
      </w:r>
    </w:p>
    <w:p w14:paraId="4890F680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๓๐. สาราณ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ิย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ธรรมสอนให้คนเป็นเช่นไร ?</w:t>
      </w:r>
    </w:p>
    <w:p w14:paraId="7C4D6A3B" w14:textId="28E6E8F6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6"/>
          <w:sz w:val="28"/>
          <w:szCs w:val="28"/>
        </w:rPr>
      </w:pPr>
      <w:r w:rsidRPr="00F6407B">
        <w:rPr>
          <w:rFonts w:ascii="DilleniaUPC" w:hAnsi="DilleniaUPC" w:cs="DilleniaUPC"/>
          <w:spacing w:val="-6"/>
          <w:sz w:val="28"/>
          <w:szCs w:val="28"/>
          <w:cs/>
        </w:rPr>
        <w:t xml:space="preserve">ก. มีความพอเพียง  ข. เลี้ยงตนโดยชอบ  ค. ไม่ประกอบอกุศล  </w:t>
      </w:r>
      <w:r w:rsidRPr="00F6407B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ง. รู้รักสามัคคี</w:t>
      </w:r>
    </w:p>
    <w:p w14:paraId="40F1628D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๓๑.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สามัญญตา มีความหมายตรงกับข้อใด ?</w:t>
      </w:r>
    </w:p>
    <w:p w14:paraId="075EA4A7" w14:textId="3D83EBBA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มีเมตตา  ข. มีศีลเสมอกัน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ค. มีความเห็นตรงกัน  </w:t>
      </w:r>
      <w:r w:rsidRPr="00F6407B">
        <w:rPr>
          <w:rFonts w:ascii="DilleniaUPC" w:hAnsi="DilleniaUPC" w:cs="DilleniaUPC"/>
          <w:sz w:val="28"/>
          <w:szCs w:val="28"/>
          <w:cs/>
        </w:rPr>
        <w:t>ง. รู้จักแบ่งปัน</w:t>
      </w:r>
    </w:p>
    <w:p w14:paraId="54DF3D95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๓๒. สาธารณโภคี มีความหมายตรงกับข้อใด ?</w:t>
      </w:r>
    </w:p>
    <w:p w14:paraId="134A6FB3" w14:textId="08F7078E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ก. มีเมตตา  ข. มีศีลเสมอกัน  ค. มีความเห็นตรงกัน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 ง. รู้จักแบ่งปัน</w:t>
      </w:r>
    </w:p>
    <w:p w14:paraId="29ABCF17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๓๓. ความเป็นผู้รู้จักเหตุ ตรงกับข้อใด ?</w:t>
      </w:r>
    </w:p>
    <w:p w14:paraId="3F346D83" w14:textId="07E982EB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ธัมมัญญุ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ตา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อัตถัญญุ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ตา  ค. กาลัญญุตา  ง. ปริ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สัญญุ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ตา</w:t>
      </w:r>
    </w:p>
    <w:p w14:paraId="595A115B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๓๔.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อัตถัญญุ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ตา มีความหมายตรงกับข้อใด ? </w:t>
      </w:r>
    </w:p>
    <w:p w14:paraId="6F58B6EF" w14:textId="24502AEB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รู้จักเหตุ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ข. รู้จักผล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ค. รู้จักตน  ง. รู้จักประมาณ</w:t>
      </w:r>
    </w:p>
    <w:p w14:paraId="396ED7B9" w14:textId="126E9A9D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color w:val="FF0000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๓๕. การรู้จักม</w:t>
      </w:r>
      <w:r w:rsidR="006B7BB2">
        <w:rPr>
          <w:rFonts w:ascii="DilleniaUPC" w:hAnsi="DilleniaUPC" w:cs="DilleniaUPC" w:hint="cs"/>
          <w:sz w:val="28"/>
          <w:szCs w:val="28"/>
          <w:cs/>
        </w:rPr>
        <w:t>า</w:t>
      </w:r>
      <w:r w:rsidRPr="00F6407B">
        <w:rPr>
          <w:rFonts w:ascii="DilleniaUPC" w:hAnsi="DilleniaUPC" w:cs="DilleniaUPC"/>
          <w:sz w:val="28"/>
          <w:szCs w:val="28"/>
          <w:cs/>
        </w:rPr>
        <w:t>รยาททางสังคม จัดเข้าใน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ธรรมข้อใด ?</w:t>
      </w:r>
    </w:p>
    <w:p w14:paraId="6C56B96F" w14:textId="328B4008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ธัมมัญญุ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ตา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อัตถัญญุ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ตา  ค. กาลัญญุตา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ปริ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สัญญุ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ตา</w:t>
      </w:r>
    </w:p>
    <w:p w14:paraId="5614C05F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๓๖. สำนวนว่า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ช้าๆ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ได้พร้าเล่มงาม สงเคราะห์เข้าใน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ธรรมข้อใด ?</w:t>
      </w:r>
    </w:p>
    <w:p w14:paraId="7524EFD3" w14:textId="23243166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มัตตัญญุ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ตา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อัตถัญญุ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ตา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กาลัญญุตา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ปริ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สัญญุ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ตา</w:t>
      </w:r>
    </w:p>
    <w:p w14:paraId="25116066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๓๗.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มัตตัญญุ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ตา มีความหมายตรงกับข้อใด ?</w:t>
      </w:r>
    </w:p>
    <w:p w14:paraId="26ABEE84" w14:textId="3E87DC43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ก. รู้จักประมาณ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ข. รู้จักเหตุ  ค. รู้จักผล  ง. รู้จักกาล  </w:t>
      </w:r>
    </w:p>
    <w:p w14:paraId="2CEA000B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๓๘.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ปุค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คลป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โรปรัญญุ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ตา มีความหมายตรงกับข้อใด ?</w:t>
      </w:r>
    </w:p>
    <w:p w14:paraId="2810616B" w14:textId="7D19D7BE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รู้จักตน  ข. รู้จักผล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ค. รู้จักบุคคล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ง. รู้จักชุมชน</w:t>
      </w:r>
    </w:p>
    <w:p w14:paraId="1775FAEC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๓๙. ธรรมที่ครอบงำสัตว์โลกฝ่ายที่ไม่น่ายินดี เรียกว่าอะไร ?</w:t>
      </w:r>
    </w:p>
    <w:p w14:paraId="2427FA4A" w14:textId="63769952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กุศล  ข. อกุศล  ค. อิฏฐารมณ์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อนิฏฐารมณ์</w:t>
      </w:r>
    </w:p>
    <w:p w14:paraId="2CB9B875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๔๐. เมื่อถูกคนนินทา ควรปฏิบัติอย่างไร ?</w:t>
      </w:r>
    </w:p>
    <w:p w14:paraId="6BE63698" w14:textId="57E4BE06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ด่าตอบ  ข. วางเฉย  ค. หนีไปที่อื่น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ง. ไม่ยินดียินร้าย</w:t>
      </w:r>
    </w:p>
    <w:p w14:paraId="79C95A1B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๔๑. จะยึดเหนี่ยวจิตใจกันและกันไว้ ควรประพฤติธรรมใด ?</w:t>
      </w:r>
    </w:p>
    <w:p w14:paraId="3C92A56F" w14:textId="7D5AC0D8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ก. สัง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คห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วัตถุ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ข. ฆราวาสธรรม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อิทธิบาท  ง. พรหมวิหาร </w:t>
      </w:r>
    </w:p>
    <w:p w14:paraId="60E17541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๔๒. บำเพ็ญคุณประโยชน์ให้แก่สังคม ตรงกับสัง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คห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วัตถุข้อใด ?</w:t>
      </w:r>
    </w:p>
    <w:p w14:paraId="445C27F6" w14:textId="1DA5286A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ทาน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ปิย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วาจา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 ค. 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อัตถ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จริยา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ง. สมานัตตตา</w:t>
      </w:r>
    </w:p>
    <w:p w14:paraId="1E75F10B" w14:textId="5D7A1A41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๔๓. แบ่งปันสิ่งของให้แก่ผู้ประสบอุทกภัย ตรงกับสัง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คห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วัตถุใด ?</w:t>
      </w:r>
    </w:p>
    <w:p w14:paraId="2DAD0352" w14:textId="022A9E1B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ก. ทาน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ปิย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วาจา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อัตถ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จริยา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ง. สมานัตตตา</w:t>
      </w:r>
    </w:p>
    <w:p w14:paraId="61652FD6" w14:textId="304E0E06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๔๔. หลักธรรมใด ส่งเสริมให้คนรู้จักหน้าที่อันพึงปฏิบัติต่อกัน ? </w:t>
      </w:r>
    </w:p>
    <w:p w14:paraId="01E916CA" w14:textId="3800358B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อิทธิบาท ๔  ข. ฆราวาสธรรม ๔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ค. ทิศ ๖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ธรรม ๗</w:t>
      </w:r>
    </w:p>
    <w:p w14:paraId="661BE207" w14:textId="7728EE8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๔๕. </w:t>
      </w:r>
      <w:r w:rsidR="00F80240" w:rsidRPr="00F6407B">
        <w:rPr>
          <w:rFonts w:ascii="DilleniaUPC" w:hAnsi="DilleniaUPC" w:cs="DilleniaUPC"/>
          <w:sz w:val="28"/>
          <w:szCs w:val="28"/>
          <w:cs/>
        </w:rPr>
        <w:t>บิดา</w:t>
      </w:r>
      <w:r w:rsidRPr="00F6407B">
        <w:rPr>
          <w:rFonts w:ascii="DilleniaUPC" w:hAnsi="DilleniaUPC" w:cs="DilleniaUPC"/>
          <w:sz w:val="28"/>
          <w:szCs w:val="28"/>
          <w:cs/>
        </w:rPr>
        <w:t>มารดา จัดเป็นทิศใด ?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56BB0B8C" w14:textId="7B12F720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ก. ปุรัต</w:t>
      </w:r>
      <w:proofErr w:type="spellStart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ถิม</w:t>
      </w:r>
      <w:proofErr w:type="spellEnd"/>
      <w:r w:rsidRPr="00F6407B">
        <w:rPr>
          <w:rFonts w:ascii="DilleniaUPC" w:hAnsi="DilleniaUPC" w:cs="DilleniaUPC"/>
          <w:b/>
          <w:bCs/>
          <w:sz w:val="28"/>
          <w:szCs w:val="28"/>
          <w:cs/>
        </w:rPr>
        <w:t>ทิศ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 xml:space="preserve">ริมทิศ  ค. ทักขิณทิศ  ง. ปัจฉิมทิศ  </w:t>
      </w:r>
    </w:p>
    <w:p w14:paraId="60B6E501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๔๖. ปัจฉิมทิศ คือทิศเบื้องหลัง หมายถึงใคร ? </w:t>
      </w:r>
    </w:p>
    <w:p w14:paraId="637C4DD3" w14:textId="219F9178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F80240" w:rsidRPr="00F6407B">
        <w:rPr>
          <w:rFonts w:ascii="DilleniaUPC" w:hAnsi="DilleniaUPC" w:cs="DilleniaUPC"/>
          <w:sz w:val="28"/>
          <w:szCs w:val="28"/>
          <w:cs/>
        </w:rPr>
        <w:t>บิดา</w:t>
      </w:r>
      <w:r w:rsidRPr="00F6407B">
        <w:rPr>
          <w:rFonts w:ascii="DilleniaUPC" w:hAnsi="DilleniaUPC" w:cs="DilleniaUPC"/>
          <w:sz w:val="28"/>
          <w:szCs w:val="28"/>
          <w:cs/>
        </w:rPr>
        <w:t>มารดา  ข.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มิตรสหาย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ค. ภรรยา  </w:t>
      </w:r>
      <w:r w:rsidRPr="00F6407B">
        <w:rPr>
          <w:rFonts w:ascii="DilleniaUPC" w:hAnsi="DilleniaUPC" w:cs="DilleniaUPC"/>
          <w:sz w:val="28"/>
          <w:szCs w:val="28"/>
          <w:cs/>
        </w:rPr>
        <w:t>ง. ครูอาจารย์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32C27829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๔๗. ท่านเลี้ยงมาแล้ว เลี้ยงท่านตอบ เป็นหน้าที่ใครปฏิบัติต่อใคร ?</w:t>
      </w:r>
    </w:p>
    <w:p w14:paraId="698894EF" w14:textId="019C7267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F80240" w:rsidRPr="00F6407B">
        <w:rPr>
          <w:rFonts w:ascii="DilleniaUPC" w:hAnsi="DilleniaUPC" w:cs="DilleniaUPC"/>
          <w:sz w:val="28"/>
          <w:szCs w:val="28"/>
          <w:cs/>
        </w:rPr>
        <w:t>สามี</w:t>
      </w:r>
      <w:r w:rsidRPr="00F6407B">
        <w:rPr>
          <w:rFonts w:ascii="DilleniaUPC" w:hAnsi="DilleniaUPC" w:cs="DilleniaUPC"/>
          <w:sz w:val="28"/>
          <w:szCs w:val="28"/>
          <w:cs/>
        </w:rPr>
        <w:t>-</w:t>
      </w:r>
      <w:r w:rsidR="00F80240" w:rsidRPr="00F6407B">
        <w:rPr>
          <w:rFonts w:ascii="DilleniaUPC" w:hAnsi="DilleniaUPC" w:cs="DilleniaUPC"/>
          <w:sz w:val="28"/>
          <w:szCs w:val="28"/>
          <w:cs/>
        </w:rPr>
        <w:t>ภรรยา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ข. บุตร-บิดามารดา  </w:t>
      </w:r>
      <w:r w:rsidR="00F8024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ค. บ่าว-นาย  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6407B">
        <w:rPr>
          <w:rFonts w:ascii="DilleniaUPC" w:hAnsi="DilleniaUPC" w:cs="DilleniaUPC"/>
          <w:sz w:val="28"/>
          <w:szCs w:val="28"/>
          <w:cs/>
        </w:rPr>
        <w:t>ง. ศิษย์-อาจารย์</w:t>
      </w:r>
    </w:p>
    <w:p w14:paraId="37C67F13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>๔๘. ยกย่องให้ปรากฏในเพื่อนฝูง เป็นหน้าที่ใครปฏิบัติต่อใคร ?</w:t>
      </w:r>
    </w:p>
    <w:p w14:paraId="5505C51B" w14:textId="69DD89AB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F80240" w:rsidRPr="00F6407B">
        <w:rPr>
          <w:rFonts w:ascii="DilleniaUPC" w:hAnsi="DilleniaUPC" w:cs="DilleniaUPC"/>
          <w:sz w:val="28"/>
          <w:szCs w:val="28"/>
          <w:cs/>
        </w:rPr>
        <w:t>บิดา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มารดา-บุตร  ข. สามี-ภรรยา  ค. นาย-บ่าว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 ง. อาจารย์-ศิษย์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 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59678868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๔๙. 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อุตตร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ทิศ คือทิศเบื้องซ้าย หมายถึงใคร ?</w:t>
      </w:r>
    </w:p>
    <w:p w14:paraId="73E8D153" w14:textId="17D47FD8" w:rsidR="00F6407B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F6407B">
        <w:rPr>
          <w:rFonts w:ascii="DilleniaUPC" w:hAnsi="DilleniaUPC" w:cs="DilleniaUPC"/>
          <w:sz w:val="28"/>
          <w:szCs w:val="28"/>
          <w:cs/>
        </w:rPr>
        <w:t xml:space="preserve">ก. อาจารย์  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ข. ภรรยา  </w:t>
      </w:r>
      <w:r w:rsidR="00F8024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ค. มิตร  </w:t>
      </w:r>
      <w:r w:rsidR="00F8024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F6407B">
        <w:rPr>
          <w:rFonts w:ascii="DilleniaUPC" w:hAnsi="DilleniaUPC" w:cs="DilleniaUPC"/>
          <w:sz w:val="28"/>
          <w:szCs w:val="28"/>
          <w:cs/>
        </w:rPr>
        <w:t xml:space="preserve">ง. บ่าว </w:t>
      </w:r>
    </w:p>
    <w:p w14:paraId="45B34B4C" w14:textId="77777777" w:rsidR="00F6407B" w:rsidRPr="00F6407B" w:rsidRDefault="00F6407B" w:rsidP="00F6407B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F6407B">
        <w:rPr>
          <w:rFonts w:ascii="DilleniaUPC" w:hAnsi="DilleniaUPC" w:cs="DilleniaUPC"/>
          <w:sz w:val="28"/>
          <w:szCs w:val="28"/>
          <w:cs/>
        </w:rPr>
        <w:t>๕๐. ข้อใด เป็นหน้าที่ของ</w:t>
      </w:r>
      <w:proofErr w:type="spellStart"/>
      <w:r w:rsidRPr="00F6407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F6407B">
        <w:rPr>
          <w:rFonts w:ascii="DilleniaUPC" w:hAnsi="DilleniaUPC" w:cs="DilleniaUPC"/>
          <w:sz w:val="28"/>
          <w:szCs w:val="28"/>
          <w:cs/>
        </w:rPr>
        <w:t>ริมทิศ คือทิศเบื้องบน ?</w:t>
      </w:r>
    </w:p>
    <w:p w14:paraId="32D1340E" w14:textId="4E3937A4" w:rsidR="00245693" w:rsidRPr="00F6407B" w:rsidRDefault="00F6407B" w:rsidP="002A2157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cs/>
        </w:rPr>
      </w:pPr>
      <w:r w:rsidRPr="00F6407B">
        <w:rPr>
          <w:rFonts w:ascii="DilleniaUPC" w:hAnsi="DilleniaUPC" w:cs="DilleniaUPC"/>
          <w:b/>
          <w:bCs/>
          <w:sz w:val="28"/>
          <w:szCs w:val="28"/>
          <w:cs/>
        </w:rPr>
        <w:t xml:space="preserve">ก. บอกทางสวรรค์  </w:t>
      </w:r>
      <w:r w:rsidRPr="00F6407B">
        <w:rPr>
          <w:rFonts w:ascii="DilleniaUPC" w:hAnsi="DilleniaUPC" w:cs="DilleniaUPC"/>
          <w:sz w:val="28"/>
          <w:szCs w:val="28"/>
          <w:cs/>
        </w:rPr>
        <w:t>ข. ไม่ดูหมิ่น  ค. ไม่ละทิ้งในยามวิบัติ  ง. ให้เรียนดี</w:t>
      </w:r>
    </w:p>
    <w:sectPr w:rsidR="00245693" w:rsidRPr="00F6407B" w:rsidSect="00F212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 w:code="5"/>
      <w:pgMar w:top="1276" w:right="567" w:bottom="1560" w:left="567" w:header="142" w:footer="680" w:gutter="0"/>
      <w:cols w:num="2" w:sep="1" w:space="142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0DE4" w14:textId="77777777" w:rsidR="003D687B" w:rsidRDefault="003D68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AF889" w14:textId="77777777" w:rsidR="003D687B" w:rsidRDefault="003D68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E7962" w14:textId="77777777" w:rsidR="003D687B" w:rsidRDefault="003D68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44EBF" w14:textId="77777777" w:rsidR="003D687B" w:rsidRDefault="003D68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3940" w14:textId="77777777" w:rsidR="003D687B" w:rsidRDefault="003D68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3B30C6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7785" r:id="rId2"/>
      </w:object>
    </w:r>
  </w:p>
  <w:p w14:paraId="32D13414" w14:textId="78342B6F" w:rsidR="005C1AE2" w:rsidRDefault="003D687B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91DB7">
      <w:rPr>
        <w:rFonts w:hAnsi="DilleniaUPC" w:cs="DilleniaUPC" w:hint="cs"/>
        <w:b/>
        <w:bCs/>
        <w:sz w:val="30"/>
        <w:szCs w:val="30"/>
        <w:cs/>
      </w:rPr>
      <w:t>ชั้น</w:t>
    </w:r>
    <w:r w:rsidR="00D010DE">
      <w:rPr>
        <w:rFonts w:hAnsi="DilleniaUPC" w:cs="DilleniaUPC" w:hint="cs"/>
        <w:b/>
        <w:bCs/>
        <w:sz w:val="30"/>
        <w:szCs w:val="30"/>
        <w:cs/>
      </w:rPr>
      <w:t>ก</w:t>
    </w:r>
    <w:r w:rsidR="006401CD">
      <w:rPr>
        <w:rFonts w:hAnsi="DilleniaUPC" w:cs="DilleniaUPC" w:hint="cs"/>
        <w:b/>
        <w:bCs/>
        <w:sz w:val="30"/>
        <w:szCs w:val="30"/>
        <w:cs/>
      </w:rPr>
      <w:t>ารศึกษานอกระบบ</w:t>
    </w:r>
    <w:r w:rsidR="00991DB7">
      <w:rPr>
        <w:rFonts w:hAnsi="DilleniaUPC" w:cs="DilleniaUPC" w:hint="cs"/>
        <w:b/>
        <w:bCs/>
        <w:sz w:val="30"/>
        <w:szCs w:val="30"/>
        <w:cs/>
      </w:rPr>
      <w:t>และ</w:t>
    </w:r>
    <w:r w:rsidR="003D3812">
      <w:rPr>
        <w:rFonts w:hAnsi="DilleniaUPC" w:cs="DilleniaUPC" w:hint="cs"/>
        <w:b/>
        <w:bCs/>
        <w:sz w:val="30"/>
        <w:szCs w:val="30"/>
        <w:cs/>
      </w:rPr>
      <w:t>การศึกษา</w:t>
    </w:r>
    <w:r w:rsidR="00991DB7">
      <w:rPr>
        <w:rFonts w:hAnsi="DilleniaUPC" w:cs="DilleniaUPC" w:hint="cs"/>
        <w:b/>
        <w:bCs/>
        <w:sz w:val="30"/>
        <w:szCs w:val="30"/>
        <w:cs/>
      </w:rPr>
      <w:t>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45916610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32DEF">
      <w:rPr>
        <w:rFonts w:hAnsi="DilleniaUPC" w:cs="DilleniaUPC" w:hint="cs"/>
        <w:b/>
        <w:bCs/>
        <w:sz w:val="30"/>
        <w:szCs w:val="30"/>
        <w:cs/>
      </w:rPr>
      <w:t>เสาร์</w:t>
    </w:r>
    <w:r w:rsidR="00DC4BE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๓๐</w:t>
    </w:r>
    <w:r w:rsidR="003C4098">
      <w:rPr>
        <w:rFonts w:hAnsi="DilleniaUPC" w:cs="DilleniaUPC" w:hint="cs"/>
        <w:b/>
        <w:bCs/>
        <w:sz w:val="30"/>
        <w:szCs w:val="30"/>
        <w:cs/>
      </w:rPr>
      <w:t xml:space="preserve"> 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71FAEE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2721D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81F22"/>
    <w:rsid w:val="00286AB0"/>
    <w:rsid w:val="00291BA5"/>
    <w:rsid w:val="002958BC"/>
    <w:rsid w:val="002A2157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4B"/>
    <w:rsid w:val="00386632"/>
    <w:rsid w:val="00395B45"/>
    <w:rsid w:val="003B30C6"/>
    <w:rsid w:val="003B61C4"/>
    <w:rsid w:val="003C08E5"/>
    <w:rsid w:val="003C0CB2"/>
    <w:rsid w:val="003C33CE"/>
    <w:rsid w:val="003C4098"/>
    <w:rsid w:val="003C4544"/>
    <w:rsid w:val="003D02D7"/>
    <w:rsid w:val="003D133D"/>
    <w:rsid w:val="003D380D"/>
    <w:rsid w:val="003D3812"/>
    <w:rsid w:val="003D687B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B7BB2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4BE1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1260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0240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D3812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D3812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1164</Words>
  <Characters>4008</Characters>
  <Application>Microsoft Office Word</Application>
  <DocSecurity>0</DocSecurity>
  <Lines>33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12</cp:revision>
  <cp:lastPrinted>2019-11-27T12:23:00Z</cp:lastPrinted>
  <dcterms:created xsi:type="dcterms:W3CDTF">2019-11-19T15:43:00Z</dcterms:created>
  <dcterms:modified xsi:type="dcterms:W3CDTF">2019-11-27T12:23:00Z</dcterms:modified>
</cp:coreProperties>
</file>